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86" w:rsidRPr="00A3635F" w:rsidRDefault="009D3D86" w:rsidP="009D3D86">
      <w:pPr>
        <w:rPr>
          <w:lang w:val="hy-AM"/>
        </w:rPr>
      </w:pPr>
    </w:p>
    <w:p w:rsidR="009D3D86" w:rsidRPr="005E1264" w:rsidRDefault="009D3D86" w:rsidP="009D3D86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9D3D86" w:rsidRPr="005E1264" w:rsidRDefault="009D3D86" w:rsidP="009D3D86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9D3D86" w:rsidRPr="005E1264" w:rsidRDefault="009D3D86" w:rsidP="009D3D86">
      <w:pPr>
        <w:rPr>
          <w:rFonts w:ascii="Sylfaen" w:hAnsi="Sylfaen"/>
          <w:b/>
          <w:sz w:val="24"/>
          <w:lang w:val="hy-AM"/>
        </w:rPr>
      </w:pPr>
    </w:p>
    <w:p w:rsidR="009D3D86" w:rsidRPr="00D64BF0" w:rsidRDefault="009D3D86" w:rsidP="009D3D86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>
        <w:rPr>
          <w:rFonts w:ascii="Sylfaen" w:hAnsi="Sylfaen"/>
          <w:b/>
          <w:sz w:val="24"/>
          <w:lang w:val="hy-AM"/>
        </w:rPr>
        <w:t>Ա</w:t>
      </w:r>
      <w:r w:rsidRPr="00717AE2">
        <w:rPr>
          <w:rFonts w:ascii="Sylfaen" w:hAnsi="Sylfaen"/>
          <w:b/>
          <w:sz w:val="24"/>
          <w:lang w:val="hy-AM"/>
        </w:rPr>
        <w:t xml:space="preserve">պարան համայնքի  կարիքների համար </w:t>
      </w:r>
      <w:r w:rsidRPr="00CE52AB">
        <w:rPr>
          <w:rFonts w:ascii="Sylfaen" w:hAnsi="Sylfaen"/>
          <w:b/>
          <w:sz w:val="24"/>
          <w:lang w:val="hy-AM"/>
        </w:rPr>
        <w:t>Եղիպատրուշ բնակավայրի գազաֆիկացման աշխատանքների</w:t>
      </w:r>
      <w:r w:rsidRPr="00717AE2">
        <w:rPr>
          <w:rFonts w:ascii="Sylfaen" w:hAnsi="Sylfaen"/>
          <w:b/>
          <w:sz w:val="24"/>
          <w:lang w:val="hy-AM"/>
        </w:rPr>
        <w:t xml:space="preserve">  կատարման</w:t>
      </w:r>
      <w:r w:rsidRPr="000F5F36"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CE52AB">
        <w:rPr>
          <w:rFonts w:ascii="Sylfaen" w:hAnsi="Sylfaen"/>
          <w:b/>
          <w:sz w:val="24"/>
          <w:lang w:val="hy-AM"/>
        </w:rPr>
        <w:t>19</w:t>
      </w:r>
      <w:r w:rsidRPr="00717AE2">
        <w:rPr>
          <w:rFonts w:ascii="Sylfaen" w:hAnsi="Sylfaen"/>
          <w:b/>
          <w:sz w:val="24"/>
          <w:lang w:val="hy-AM"/>
        </w:rPr>
        <w:t>.0</w:t>
      </w:r>
      <w:r w:rsidRPr="00CE52AB">
        <w:rPr>
          <w:rFonts w:ascii="Sylfaen" w:hAnsi="Sylfaen"/>
          <w:b/>
          <w:sz w:val="24"/>
          <w:lang w:val="hy-AM"/>
        </w:rPr>
        <w:t>7</w:t>
      </w:r>
      <w:r w:rsidRPr="00717AE2">
        <w:rPr>
          <w:rFonts w:ascii="Sylfaen" w:hAnsi="Sylfaen"/>
          <w:b/>
          <w:sz w:val="24"/>
          <w:lang w:val="hy-AM"/>
        </w:rPr>
        <w:t xml:space="preserve">.2023թ. կնքված N </w:t>
      </w:r>
      <w:r w:rsidRPr="00CE52AB">
        <w:rPr>
          <w:rFonts w:ascii="Sylfaen" w:hAnsi="Sylfaen"/>
          <w:b/>
          <w:sz w:val="24"/>
          <w:lang w:val="hy-AM"/>
        </w:rPr>
        <w:t xml:space="preserve">ՀՀ-ԱՄ-ԱՀ - ՀԲՄԱՇՁԲ -63/23 </w:t>
      </w:r>
      <w:r>
        <w:rPr>
          <w:rFonts w:ascii="Sylfaen" w:hAnsi="Sylfaen"/>
          <w:b/>
          <w:sz w:val="24"/>
          <w:lang w:val="hy-AM"/>
        </w:rPr>
        <w:t xml:space="preserve">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 w:rsidRPr="009D3D86">
        <w:rPr>
          <w:rFonts w:ascii="Sylfaen" w:hAnsi="Sylfaen"/>
          <w:b/>
          <w:sz w:val="24"/>
          <w:lang w:val="hy-AM"/>
        </w:rPr>
        <w:t>դեկտեմբերի 4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9D3D86" w:rsidRPr="00F450DC" w:rsidRDefault="009D3D86" w:rsidP="009D3D86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9D3D86" w:rsidRPr="009D3D86" w:rsidRDefault="009D3D86" w:rsidP="009D3D86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bookmarkStart w:id="0" w:name="_GoBack"/>
      <w:r w:rsidRPr="009D3D86">
        <w:rPr>
          <w:rFonts w:ascii="Sylfaen" w:eastAsia="Times New Roman" w:hAnsi="Sylfaen" w:cs="Sylfaen"/>
          <w:szCs w:val="20"/>
          <w:lang w:val="hy-AM" w:eastAsia="ru-RU"/>
        </w:rPr>
        <w:t>Համադրման ակտով ներկայացված փաստացի ծավալների փոփոխությունը</w:t>
      </w:r>
    </w:p>
    <w:bookmarkEnd w:id="0"/>
    <w:p w:rsidR="009D3D86" w:rsidRPr="000F5F36" w:rsidRDefault="009D3D86" w:rsidP="009D3D86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9D3D86" w:rsidRPr="00A3635F" w:rsidRDefault="009D3D86" w:rsidP="009D3D86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9D3D86" w:rsidRPr="009D3D86" w:rsidRDefault="009D3D86" w:rsidP="009D3D8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9D3D86">
        <w:rPr>
          <w:rFonts w:ascii="Sylfaen" w:eastAsia="Times New Roman" w:hAnsi="Sylfaen" w:cs="Sylfaen"/>
          <w:sz w:val="24"/>
          <w:szCs w:val="24"/>
          <w:lang w:val="hy-AM"/>
        </w:rPr>
        <w:t>Հաշվի առնելով N ՀՀ-ԱՄ-ԱՀ - ՀԲՄԱՇՁԲ -63/23  պայմանագրով նախատեսված  աշխատանքների կատարման &lt;&lt;ԱԼՏ&gt;&gt; ՍՊԸ –ի կողմից ներկայացված կատարողական և համադրման ակտերով փաստացի ծավալները կողմերը որոշեցին կատարել N ՀՀ-ԱՄ-ԱՀ - ՀԲՄԱՇՁԲ -63/23 ծածկագրով  պայմանագրի  գնի  1,01 %(մեկ ամբողջ  զրո մեկ  տոկոսի) ավելացում: Վերոգրյալով պայմանավորված կողմերը որոշեցին.</w:t>
      </w:r>
    </w:p>
    <w:p w:rsidR="009D3D86" w:rsidRPr="009D3D86" w:rsidRDefault="009D3D86" w:rsidP="009D3D8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9D3D86">
        <w:rPr>
          <w:rFonts w:ascii="Sylfaen" w:eastAsia="Times New Roman" w:hAnsi="Sylfaen" w:cs="Sylfaen"/>
          <w:sz w:val="24"/>
          <w:szCs w:val="24"/>
          <w:lang w:val="hy-AM"/>
        </w:rPr>
        <w:t>1.1</w:t>
      </w:r>
      <w:r w:rsidRPr="009D3D86">
        <w:rPr>
          <w:rFonts w:ascii="Sylfaen" w:eastAsia="Times New Roman" w:hAnsi="Sylfaen" w:cs="Sylfaen"/>
          <w:sz w:val="24"/>
          <w:szCs w:val="24"/>
          <w:lang w:val="hy-AM"/>
        </w:rPr>
        <w:tab/>
        <w:t xml:space="preserve">Հաստատել N ՀՀ-ԱՄ-ԱՀ - ՀԲՄԱՇՁԲ -63/23ծածկագրով գնման պայմանագրի շրջանակներում 2023թ. նոյեմբերի 1-ին կնքված Համաձայանագիր N2-ի 1.1 կետը  հետևյալ խմբագրությամբ. </w:t>
      </w:r>
    </w:p>
    <w:p w:rsidR="009D3D86" w:rsidRPr="009D3D86" w:rsidRDefault="009D3D86" w:rsidP="009D3D8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9D3D86">
        <w:rPr>
          <w:rFonts w:ascii="Sylfaen" w:eastAsia="Times New Roman" w:hAnsi="Sylfaen" w:cs="Sylfaen"/>
          <w:sz w:val="24"/>
          <w:szCs w:val="24"/>
          <w:lang w:val="hy-AM"/>
        </w:rPr>
        <w:t>&lt;&lt;Սույն պայմանագրի ընդհանուր գինը կազմում է 144 022 848/ մեկ հարյուր քառասունչորս միլիոն քսաներկու  հազար ութը հարյուր քառասունութ /ՀՀ դրամ՝ ներառյալ ԱԱՀ-ն: Գինը ներառում է Կապալառուի կողմից իրականացվող բոլոր ծախսերը&gt;&gt;:</w:t>
      </w:r>
    </w:p>
    <w:p w:rsidR="009D3D86" w:rsidRPr="009D3D86" w:rsidRDefault="009D3D86" w:rsidP="009D3D8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9D3D86">
        <w:rPr>
          <w:rFonts w:ascii="Sylfaen" w:eastAsia="Times New Roman" w:hAnsi="Sylfaen" w:cs="Sylfaen"/>
          <w:sz w:val="24"/>
          <w:szCs w:val="24"/>
          <w:lang w:val="hy-AM"/>
        </w:rPr>
        <w:t>1.2.</w:t>
      </w:r>
      <w:r w:rsidRPr="009D3D86">
        <w:rPr>
          <w:rFonts w:ascii="Sylfaen" w:eastAsia="Times New Roman" w:hAnsi="Sylfaen" w:cs="Sylfaen"/>
          <w:sz w:val="24"/>
          <w:szCs w:val="24"/>
          <w:lang w:val="hy-AM"/>
        </w:rPr>
        <w:tab/>
        <w:t>Հաստատել ՀՀ-ԱՄ-ԱՀ - ՀԲՄԱՇՁԲ -63/23 ծածկագրով պայմանագրի շրջանակներում 2023թ. նոյեմբերի 1-ին կնքված Համաձայանագիր N2-ի  &lt;&lt; ԾԱՎԱԼԱԹԵՐԹ-ՆԱԽԱՀԱՇԻՎ &gt;&gt;վերտառությամբ Հավելված N 1-ը նոր խմբագրությամբ՝ համաձայն սույն համաձայնագրի Հավելված N1-ի:</w:t>
      </w:r>
    </w:p>
    <w:p w:rsidR="009D3D86" w:rsidRPr="009D3D86" w:rsidRDefault="009D3D86" w:rsidP="009D3D8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9D3D86">
        <w:rPr>
          <w:rFonts w:ascii="Sylfaen" w:eastAsia="Times New Roman" w:hAnsi="Sylfaen" w:cs="Sylfaen"/>
          <w:sz w:val="24"/>
          <w:szCs w:val="24"/>
          <w:lang w:val="hy-AM"/>
        </w:rPr>
        <w:t>1.3.</w:t>
      </w:r>
      <w:r w:rsidRPr="009D3D86">
        <w:rPr>
          <w:rFonts w:ascii="Sylfaen" w:eastAsia="Times New Roman" w:hAnsi="Sylfaen" w:cs="Sylfaen"/>
          <w:sz w:val="24"/>
          <w:szCs w:val="24"/>
          <w:lang w:val="hy-AM"/>
        </w:rPr>
        <w:tab/>
        <w:t xml:space="preserve">Հաստատել ՀՀ-ԱՄ-ԱՀ - ՀԲՄԱՇՁԲ -63/23 ծածկագրով պայմանագրի շրջանակում  2023թ. նոյեմբերի 1-ին կնքված Համաձայանագիր N2-ի «ՎՃԱՐՄԱՆ ԺԱՄԱՆԱԿԱՑՈՒՅՑ» վերտառությամբ Հավելված N 2-ը նոր խմբագրությամբ ՝համաձայն սույն համաձայնագրի հավելված N2-ի </w:t>
      </w:r>
    </w:p>
    <w:p w:rsidR="009D3D86" w:rsidRPr="00B2348D" w:rsidRDefault="009D3D86" w:rsidP="009D3D86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EE26FC" w:rsidRPr="009D3D86" w:rsidRDefault="009D3D86">
      <w:pPr>
        <w:rPr>
          <w:lang w:val="hy-AM"/>
        </w:rPr>
      </w:pPr>
      <w:r w:rsidRPr="000F5F36">
        <w:rPr>
          <w:rFonts w:ascii="Sylfaen" w:hAnsi="Sylfaen"/>
          <w:sz w:val="24"/>
          <w:lang w:val="hy-AM"/>
        </w:rPr>
        <w:t xml:space="preserve">N </w:t>
      </w:r>
      <w:r w:rsidRPr="00CE52AB">
        <w:rPr>
          <w:rFonts w:ascii="Sylfaen" w:hAnsi="Sylfaen"/>
          <w:sz w:val="24"/>
          <w:lang w:val="hy-AM"/>
        </w:rPr>
        <w:t xml:space="preserve">ՀՀ-ԱՄ-ԱՀ - ՀԲՄԱՇՁԲ -63/23 </w:t>
      </w:r>
      <w:r w:rsidRPr="000F5F36">
        <w:rPr>
          <w:rFonts w:ascii="Sylfaen" w:hAnsi="Sylfaen"/>
          <w:sz w:val="24"/>
          <w:lang w:val="hy-AM"/>
        </w:rPr>
        <w:t xml:space="preserve">ծածկագրով գնման պայմանագրի 8.5 և  </w:t>
      </w:r>
      <w:r w:rsidRPr="009D3D86">
        <w:rPr>
          <w:rFonts w:ascii="Sylfaen" w:hAnsi="Sylfaen"/>
          <w:sz w:val="24"/>
          <w:lang w:val="hy-AM"/>
        </w:rPr>
        <w:t>ՀՀ կառավարության 04 մայիսի 2017 թվականի N 526-Ն որոշման 56-րդ կետի 2-րդ մաս</w:t>
      </w:r>
      <w:r>
        <w:rPr>
          <w:rFonts w:ascii="Sylfaen" w:hAnsi="Sylfaen"/>
          <w:sz w:val="24"/>
          <w:lang w:val="hy-AM"/>
        </w:rPr>
        <w:t>:</w:t>
      </w:r>
    </w:p>
    <w:sectPr w:rsidR="00EE26FC" w:rsidRPr="009D3D8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D86"/>
    <w:rsid w:val="009D3D86"/>
    <w:rsid w:val="00CB1675"/>
    <w:rsid w:val="00EE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2023-12-07T13:51:00Z</dcterms:created>
  <dcterms:modified xsi:type="dcterms:W3CDTF">2023-12-07T14:14:00Z</dcterms:modified>
</cp:coreProperties>
</file>